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D97" w:rsidRPr="00CE4699" w:rsidRDefault="00783D97" w:rsidP="00783D97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764002DA" wp14:editId="10BA59DD">
            <wp:extent cx="526415" cy="636270"/>
            <wp:effectExtent l="0" t="0" r="0" b="0"/>
            <wp:docPr id="5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D97" w:rsidRPr="00CE4699" w:rsidRDefault="00783D97" w:rsidP="00783D9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83D97" w:rsidRPr="00CE4699" w:rsidRDefault="00783D97" w:rsidP="00783D9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783D97" w:rsidRPr="00CE4699" w:rsidRDefault="00783D97" w:rsidP="00783D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783D97" w:rsidRPr="00CE4699" w:rsidRDefault="00783D97" w:rsidP="00783D97">
      <w:pPr>
        <w:pStyle w:val="1"/>
        <w:jc w:val="center"/>
        <w:rPr>
          <w:b/>
          <w:szCs w:val="24"/>
        </w:rPr>
      </w:pPr>
    </w:p>
    <w:p w:rsidR="00783D97" w:rsidRPr="00CE4699" w:rsidRDefault="00783D97" w:rsidP="00783D97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783D97" w:rsidRPr="00CE4699" w:rsidRDefault="00783D97" w:rsidP="00783D97">
      <w:pPr>
        <w:pStyle w:val="1"/>
        <w:rPr>
          <w:b/>
          <w:szCs w:val="24"/>
        </w:rPr>
      </w:pPr>
    </w:p>
    <w:p w:rsidR="00783D97" w:rsidRPr="00CE4699" w:rsidRDefault="00783D97" w:rsidP="00783D97">
      <w:pPr>
        <w:pStyle w:val="1"/>
        <w:rPr>
          <w:b/>
          <w:szCs w:val="24"/>
        </w:rPr>
      </w:pPr>
    </w:p>
    <w:p w:rsidR="00783D97" w:rsidRPr="00CE4699" w:rsidRDefault="00783D97" w:rsidP="00783D97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25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783D97" w:rsidRPr="00F2294A" w:rsidRDefault="00783D97" w:rsidP="00783D9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83D9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D97" w:rsidRPr="00C431D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B1DCD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Про  </w:t>
      </w: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затвердження проекту землеустрою</w:t>
      </w:r>
    </w:p>
    <w:p w:rsidR="00783D97" w:rsidRPr="00C431D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щодо відведення земельної ділянки приватної</w:t>
      </w:r>
    </w:p>
    <w:p w:rsidR="00783D97" w:rsidRPr="00C431D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власності, цільове призначення якої змінюється.</w:t>
      </w:r>
    </w:p>
    <w:p w:rsidR="00783D97" w:rsidRPr="00C431D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3D97" w:rsidRPr="00C431D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Про зміну цільового призначення земельної ділянки </w:t>
      </w:r>
    </w:p>
    <w:p w:rsidR="00783D97" w:rsidRPr="00C431D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за кадастров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им номером3221084000:03:001:0079</w:t>
      </w:r>
    </w:p>
    <w:p w:rsidR="00783D97" w:rsidRPr="00C431D7" w:rsidRDefault="00783D97" w:rsidP="00783D9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83D97" w:rsidRPr="00C431D7" w:rsidRDefault="00783D97" w:rsidP="00783D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>Розгл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янувши  протокол №  6 від 15.02.2019 року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ради </w:t>
      </w:r>
      <w:proofErr w:type="spellStart"/>
      <w:r w:rsidRPr="00C431D7">
        <w:rPr>
          <w:rFonts w:ascii="Times New Roman" w:hAnsi="Times New Roman" w:cs="Times New Roman"/>
          <w:sz w:val="20"/>
          <w:szCs w:val="20"/>
          <w:lang w:val="uk-UA"/>
        </w:rPr>
        <w:t>Луб’янської</w:t>
      </w:r>
      <w:proofErr w:type="spellEnd"/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територіальної громади,  та заяву гр. </w:t>
      </w:r>
      <w:r>
        <w:rPr>
          <w:rFonts w:ascii="Times New Roman" w:hAnsi="Times New Roman" w:cs="Times New Roman"/>
          <w:sz w:val="20"/>
          <w:szCs w:val="20"/>
          <w:lang w:val="uk-UA"/>
        </w:rPr>
        <w:t>Ковтуна Сергія Семеновича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про затвердження проекту землеустрою щодо відведення земельної ділянки  приватної власності цільове призначення якої змінюється з земель « для ведення особистого селянського господарства» на землі « для розміщення та експлуатації  </w:t>
      </w:r>
      <w:proofErr w:type="spellStart"/>
      <w:r w:rsidRPr="00C431D7">
        <w:rPr>
          <w:rFonts w:ascii="Times New Roman" w:hAnsi="Times New Roman" w:cs="Times New Roman"/>
          <w:sz w:val="20"/>
          <w:szCs w:val="20"/>
          <w:lang w:val="uk-UA"/>
        </w:rPr>
        <w:t>основних,підсобних</w:t>
      </w:r>
      <w:proofErr w:type="spellEnd"/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і допоміжних будівель та споруд будівельних організацій та підприємств» кадастро</w:t>
      </w:r>
      <w:r>
        <w:rPr>
          <w:rFonts w:ascii="Times New Roman" w:hAnsi="Times New Roman" w:cs="Times New Roman"/>
          <w:sz w:val="20"/>
          <w:szCs w:val="20"/>
          <w:lang w:val="uk-UA"/>
        </w:rPr>
        <w:t>вий номер 3221084000:03:001:0079, площа 0,70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>00га що розташована в с. Луб’янка Бородянського району Київської області та  розглянувши  виготовлений ТОВ « ХОЛЕНД»   проект землеустрою, враховуючи позитивний висновок  експерта державної експертизи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ГУ Держгеокадастру у Миколаївській області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про розгляд проекту землеустрою щодо відведення земельної ділянки № </w:t>
      </w:r>
      <w:r>
        <w:rPr>
          <w:rFonts w:ascii="Times New Roman" w:hAnsi="Times New Roman" w:cs="Times New Roman"/>
          <w:sz w:val="20"/>
          <w:szCs w:val="20"/>
          <w:lang w:val="uk-UA"/>
        </w:rPr>
        <w:t>3087/82-17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 w:cs="Times New Roman"/>
          <w:sz w:val="20"/>
          <w:szCs w:val="20"/>
          <w:lang w:val="uk-UA"/>
        </w:rPr>
        <w:t>24.07.2017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Pr="00C431D7">
        <w:rPr>
          <w:rFonts w:ascii="Times New Roman" w:hAnsi="Times New Roman"/>
          <w:sz w:val="20"/>
          <w:szCs w:val="20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431D7">
        <w:rPr>
          <w:rFonts w:ascii="Times New Roman" w:hAnsi="Times New Roman"/>
          <w:sz w:val="20"/>
          <w:szCs w:val="20"/>
          <w:lang w:val="en-US"/>
        </w:rPr>
        <w:t>V</w:t>
      </w:r>
      <w:r w:rsidRPr="00C431D7">
        <w:rPr>
          <w:rFonts w:ascii="Times New Roman" w:hAnsi="Times New Roman"/>
          <w:sz w:val="20"/>
          <w:szCs w:val="20"/>
          <w:lang w:val="uk-UA"/>
        </w:rPr>
        <w:t xml:space="preserve">ІІ « Про добровільне приєднання </w:t>
      </w:r>
      <w:proofErr w:type="spellStart"/>
      <w:r w:rsidRPr="00C431D7">
        <w:rPr>
          <w:rFonts w:ascii="Times New Roman" w:hAnsi="Times New Roman"/>
          <w:sz w:val="20"/>
          <w:szCs w:val="20"/>
          <w:lang w:val="uk-UA"/>
        </w:rPr>
        <w:t>Луб’янської</w:t>
      </w:r>
      <w:proofErr w:type="spellEnd"/>
      <w:r w:rsidRPr="00C431D7">
        <w:rPr>
          <w:rFonts w:ascii="Times New Roman" w:hAnsi="Times New Roman"/>
          <w:sz w:val="20"/>
          <w:szCs w:val="20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C431D7">
        <w:rPr>
          <w:rFonts w:ascii="Times New Roman" w:hAnsi="Times New Roman"/>
          <w:sz w:val="20"/>
          <w:szCs w:val="20"/>
          <w:lang w:val="en-US"/>
        </w:rPr>
        <w:t>V</w:t>
      </w:r>
      <w:r w:rsidRPr="00C431D7">
        <w:rPr>
          <w:rFonts w:ascii="Times New Roman" w:hAnsi="Times New Roman"/>
          <w:sz w:val="20"/>
          <w:szCs w:val="20"/>
          <w:lang w:val="uk-UA"/>
        </w:rPr>
        <w:t xml:space="preserve">ІІ «   Про початок реорганізації </w:t>
      </w:r>
      <w:proofErr w:type="spellStart"/>
      <w:r w:rsidRPr="00C431D7">
        <w:rPr>
          <w:rFonts w:ascii="Times New Roman" w:hAnsi="Times New Roman"/>
          <w:sz w:val="20"/>
          <w:szCs w:val="20"/>
          <w:lang w:val="uk-UA"/>
        </w:rPr>
        <w:t>Луб’янської</w:t>
      </w:r>
      <w:proofErr w:type="spellEnd"/>
      <w:r w:rsidRPr="00C431D7">
        <w:rPr>
          <w:rFonts w:ascii="Times New Roman" w:hAnsi="Times New Roman"/>
          <w:sz w:val="20"/>
          <w:szCs w:val="20"/>
          <w:lang w:val="uk-UA"/>
        </w:rPr>
        <w:t xml:space="preserve"> сільської  ради шляхом приєднання до Бучанської міської  ради»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керуючись  ст. 12, 20 Земельного кодексу України , пунктом 34 частини 1 статті 26 Закону України «  Про місцеве самоврядування в Україні  », міська рада </w:t>
      </w:r>
    </w:p>
    <w:p w:rsidR="00783D97" w:rsidRPr="00C431D7" w:rsidRDefault="00783D97" w:rsidP="00783D9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ВИРІШИЛА:</w:t>
      </w:r>
    </w:p>
    <w:p w:rsidR="00783D97" w:rsidRPr="001841A0" w:rsidRDefault="00783D97" w:rsidP="00783D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 w:rsidRPr="001841A0">
        <w:rPr>
          <w:rFonts w:ascii="Times New Roman" w:hAnsi="Times New Roman" w:cs="Times New Roman"/>
          <w:sz w:val="20"/>
          <w:szCs w:val="20"/>
          <w:lang w:val="uk-UA"/>
        </w:rPr>
        <w:t>Затвердити проект землеустрою  щодо відведення земельної ділянки  цільове  призначення якої змінюється з ведення особистого селянського господарства на для розміщення та експлуатації основних, підсобних і допоміжних будівель та споруд будівельних організацій та підприємств гр. Ковтуну Сергію Семеновичу  на території с. Луб’янка Бородянського району Київської області.</w:t>
      </w:r>
    </w:p>
    <w:p w:rsidR="00783D97" w:rsidRPr="001841A0" w:rsidRDefault="00783D97" w:rsidP="00783D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841A0">
        <w:rPr>
          <w:rFonts w:ascii="Times New Roman" w:hAnsi="Times New Roman" w:cs="Times New Roman"/>
          <w:sz w:val="20"/>
          <w:szCs w:val="20"/>
          <w:lang w:val="uk-UA"/>
        </w:rPr>
        <w:t>Змінити цільове призначення земельної ділянки , що знаходиться у власності гр.. Ковтуна Сергія Семеновича  кадастровий номер 3221084000:03:001:0079 з земель « для ведення особистого селянського господарства » на землі « для розміщення та експлуатації основних, підсобних і допоміжних будівель та споруд будівельних організацій та підприємств»  » що розташована в с.Луб’янка Бородянського району Київська область.</w:t>
      </w:r>
    </w:p>
    <w:p w:rsidR="00783D97" w:rsidRPr="001841A0" w:rsidRDefault="00783D97" w:rsidP="00783D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Міськрайонному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управлінню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Бородянському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районі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та м.Буча Головного управління Держгеокадастру у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Київської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області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внести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відповідні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зміни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земельно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облікові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документи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>.</w:t>
      </w:r>
    </w:p>
    <w:p w:rsidR="00783D97" w:rsidRPr="001841A0" w:rsidRDefault="00783D97" w:rsidP="00783D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1A0">
        <w:rPr>
          <w:rFonts w:ascii="Times New Roman" w:hAnsi="Times New Roman" w:cs="Times New Roman"/>
          <w:sz w:val="20"/>
          <w:szCs w:val="20"/>
          <w:lang w:val="uk-UA"/>
        </w:rPr>
        <w:t>Гр. Ковтуну С.С. :</w:t>
      </w:r>
    </w:p>
    <w:p w:rsidR="00783D97" w:rsidRPr="001841A0" w:rsidRDefault="00783D97" w:rsidP="00783D9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1A0">
        <w:rPr>
          <w:rFonts w:ascii="Times New Roman" w:hAnsi="Times New Roman" w:cs="Times New Roman"/>
          <w:sz w:val="20"/>
          <w:szCs w:val="20"/>
          <w:lang w:val="uk-UA"/>
        </w:rPr>
        <w:t>о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формити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речове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право на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земельну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ділянку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відповідно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доЗакону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України «Про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державну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реєстрацію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речових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прав на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нерухоме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майно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обтяжень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>».</w:t>
      </w:r>
      <w:r w:rsidRPr="001841A0">
        <w:rPr>
          <w:rFonts w:ascii="Times New Roman" w:hAnsi="Times New Roman" w:cs="Times New Roman"/>
          <w:sz w:val="20"/>
          <w:szCs w:val="20"/>
          <w:lang w:val="uk-UA"/>
        </w:rPr>
        <w:t>;</w:t>
      </w:r>
    </w:p>
    <w:p w:rsidR="00783D97" w:rsidRPr="001841A0" w:rsidRDefault="00783D97" w:rsidP="00783D9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841A0">
        <w:rPr>
          <w:rFonts w:ascii="Times New Roman" w:hAnsi="Times New Roman" w:cs="Times New Roman"/>
          <w:sz w:val="20"/>
          <w:szCs w:val="20"/>
        </w:rPr>
        <w:t>Своєчасно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сплачувати</w:t>
      </w:r>
      <w:proofErr w:type="spellEnd"/>
      <w:proofErr w:type="gramEnd"/>
      <w:r w:rsidRPr="001841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земельний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1841A0">
        <w:rPr>
          <w:rFonts w:ascii="Times New Roman" w:hAnsi="Times New Roman" w:cs="Times New Roman"/>
          <w:sz w:val="20"/>
          <w:szCs w:val="20"/>
        </w:rPr>
        <w:t>податок</w:t>
      </w:r>
      <w:proofErr w:type="spellEnd"/>
      <w:r w:rsidRPr="001841A0">
        <w:rPr>
          <w:rFonts w:ascii="Times New Roman" w:hAnsi="Times New Roman" w:cs="Times New Roman"/>
          <w:sz w:val="20"/>
          <w:szCs w:val="20"/>
        </w:rPr>
        <w:t>;</w:t>
      </w:r>
    </w:p>
    <w:p w:rsidR="00783D97" w:rsidRPr="001841A0" w:rsidRDefault="00783D97" w:rsidP="00783D9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841A0">
        <w:rPr>
          <w:rFonts w:ascii="Times New Roman" w:hAnsi="Times New Roman" w:cs="Times New Roman"/>
          <w:sz w:val="20"/>
          <w:szCs w:val="20"/>
          <w:lang w:val="uk-UA"/>
        </w:rPr>
        <w:t>Дотримуватись вимог ст. 91 Земельного кодексу України;</w:t>
      </w:r>
    </w:p>
    <w:p w:rsidR="00783D97" w:rsidRPr="001841A0" w:rsidRDefault="00783D97" w:rsidP="00783D9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841A0">
        <w:rPr>
          <w:rFonts w:ascii="Times New Roman" w:hAnsi="Times New Roman" w:cs="Times New Roman"/>
          <w:sz w:val="20"/>
          <w:szCs w:val="20"/>
          <w:lang w:val="uk-UA"/>
        </w:rPr>
        <w:t>Для подальшого освоєння земельної ділянки, розробити, погодити та затвердити відповідну проекту документацію з дотриманням чинного архітектурного та містобудівного законодавства, діючих санітарних, екологічних, протипожежних, будівельних норм правил та стандартів.</w:t>
      </w:r>
    </w:p>
    <w:p w:rsidR="00783D97" w:rsidRPr="00C431D7" w:rsidRDefault="00783D97" w:rsidP="00783D97">
      <w:pPr>
        <w:ind w:left="360"/>
        <w:rPr>
          <w:sz w:val="20"/>
          <w:szCs w:val="20"/>
          <w:lang w:val="uk-UA"/>
        </w:rPr>
      </w:pPr>
    </w:p>
    <w:p w:rsidR="00783D97" w:rsidRPr="00C431D7" w:rsidRDefault="00783D97" w:rsidP="00783D9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D97" w:rsidRPr="002A7A32" w:rsidRDefault="00783D97" w:rsidP="00783D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D97" w:rsidRPr="00BB244D" w:rsidRDefault="00783D97" w:rsidP="00783D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A7A32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lastRenderedPageBreak/>
        <w:t xml:space="preserve">Міський </w:t>
      </w:r>
      <w:proofErr w:type="spellStart"/>
      <w:r w:rsidRPr="00BB244D">
        <w:rPr>
          <w:rFonts w:ascii="Times New Roman" w:hAnsi="Times New Roman" w:cs="Times New Roman"/>
          <w:b/>
          <w:sz w:val="28"/>
          <w:szCs w:val="28"/>
          <w:lang w:val="uk-UA"/>
        </w:rPr>
        <w:t>Міський</w:t>
      </w:r>
      <w:proofErr w:type="spellEnd"/>
      <w:r w:rsidRPr="00BB24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                                                          А.П.Федорук</w:t>
      </w:r>
    </w:p>
    <w:p w:rsidR="004D4E27" w:rsidRPr="00783D97" w:rsidRDefault="004D4E27">
      <w:pPr>
        <w:rPr>
          <w:lang w:val="uk-UA"/>
        </w:rPr>
      </w:pPr>
    </w:p>
    <w:sectPr w:rsidR="004D4E27" w:rsidRPr="00783D97" w:rsidSect="00783D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C1A34"/>
    <w:multiLevelType w:val="multilevel"/>
    <w:tmpl w:val="6E9818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CA"/>
    <w:rsid w:val="001563CA"/>
    <w:rsid w:val="004D4E27"/>
    <w:rsid w:val="00687D71"/>
    <w:rsid w:val="007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C0C17-7B44-4CBB-9B69-A3AC512B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D9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83D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83D9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D9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83D9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783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2019-08-02T06:23:00Z</dcterms:created>
  <dcterms:modified xsi:type="dcterms:W3CDTF">2019-08-02T06:23:00Z</dcterms:modified>
</cp:coreProperties>
</file>